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214" w:rsidRPr="004F3214" w:rsidRDefault="004F3214" w:rsidP="004F3214">
      <w:pPr>
        <w:widowControl/>
        <w:jc w:val="center"/>
        <w:rPr>
          <w:rFonts w:ascii="宋体" w:eastAsia="宋体" w:hAnsi="宋体" w:cs="宋体"/>
          <w:b/>
          <w:kern w:val="0"/>
          <w:sz w:val="32"/>
          <w:szCs w:val="32"/>
        </w:rPr>
      </w:pPr>
      <w:r w:rsidRPr="004F3214">
        <w:rPr>
          <w:rFonts w:ascii="宋体" w:eastAsia="宋体" w:hAnsi="宋体" w:cs="宋体" w:hint="eastAsia"/>
          <w:b/>
          <w:kern w:val="0"/>
          <w:sz w:val="32"/>
          <w:szCs w:val="32"/>
        </w:rPr>
        <w:t>疫情期间，视频面签如何实现？如何合法合规？</w:t>
      </w:r>
    </w:p>
    <w:p w:rsidR="004F3214" w:rsidRDefault="004F3214" w:rsidP="004F3214">
      <w:pPr>
        <w:widowControl/>
        <w:jc w:val="left"/>
        <w:rPr>
          <w:rFonts w:ascii="宋体" w:eastAsia="宋体" w:hAnsi="宋体" w:cs="宋体"/>
          <w:kern w:val="0"/>
          <w:sz w:val="24"/>
          <w:szCs w:val="24"/>
        </w:rPr>
      </w:pPr>
    </w:p>
    <w:p w:rsidR="00D1256B" w:rsidRDefault="00D1256B" w:rsidP="00D1256B">
      <w:pPr>
        <w:widowControl/>
        <w:jc w:val="center"/>
        <w:rPr>
          <w:rFonts w:ascii="宋体" w:eastAsia="宋体" w:hAnsi="宋体" w:cs="宋体" w:hint="eastAsia"/>
          <w:kern w:val="0"/>
          <w:sz w:val="24"/>
          <w:szCs w:val="24"/>
        </w:rPr>
      </w:pPr>
      <w:r>
        <w:rPr>
          <w:rFonts w:ascii="宋体" w:eastAsia="宋体" w:hAnsi="宋体" w:cs="宋体"/>
          <w:kern w:val="0"/>
          <w:sz w:val="24"/>
          <w:szCs w:val="24"/>
        </w:rPr>
        <w:t>文</w:t>
      </w:r>
      <w:r>
        <w:rPr>
          <w:rFonts w:ascii="宋体" w:eastAsia="宋体" w:hAnsi="宋体" w:cs="宋体" w:hint="eastAsia"/>
          <w:kern w:val="0"/>
          <w:sz w:val="24"/>
          <w:szCs w:val="24"/>
        </w:rPr>
        <w:t xml:space="preserve">/张艳艳 </w:t>
      </w:r>
      <w:r>
        <w:rPr>
          <w:rFonts w:ascii="宋体" w:eastAsia="宋体" w:hAnsi="宋体" w:cs="宋体"/>
          <w:kern w:val="0"/>
          <w:sz w:val="24"/>
          <w:szCs w:val="24"/>
        </w:rPr>
        <w:t>何矗</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指导</w:t>
      </w:r>
      <w:r>
        <w:rPr>
          <w:rFonts w:ascii="宋体" w:eastAsia="宋体" w:hAnsi="宋体" w:cs="宋体" w:hint="eastAsia"/>
          <w:kern w:val="0"/>
          <w:sz w:val="24"/>
          <w:szCs w:val="24"/>
        </w:rPr>
        <w:t xml:space="preserve">/匡双礼 </w:t>
      </w:r>
      <w:r>
        <w:rPr>
          <w:rFonts w:ascii="宋体" w:eastAsia="宋体" w:hAnsi="宋体" w:cs="宋体"/>
          <w:kern w:val="0"/>
          <w:sz w:val="24"/>
          <w:szCs w:val="24"/>
        </w:rPr>
        <w:t xml:space="preserve"> 北京市圣大律师事务所</w:t>
      </w:r>
    </w:p>
    <w:p w:rsidR="004F3214" w:rsidRDefault="004F3214" w:rsidP="004F3214">
      <w:pPr>
        <w:widowControl/>
        <w:jc w:val="left"/>
        <w:rPr>
          <w:rFonts w:ascii="宋体" w:eastAsia="宋体" w:hAnsi="宋体" w:cs="宋体"/>
          <w:kern w:val="0"/>
          <w:sz w:val="24"/>
          <w:szCs w:val="24"/>
        </w:rPr>
      </w:pPr>
    </w:p>
    <w:p w:rsidR="004F3214" w:rsidRPr="004F3214" w:rsidRDefault="004F3214" w:rsidP="00D1256B">
      <w:pPr>
        <w:widowControl/>
        <w:spacing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根据国务院应对新型冠状病毒感染肺炎疫情（以下简称“新冠疫情”）联防联控机制印发《关于切实加强疫情科学防控有序做好企业复工复产工作的通知》的要求和精神，新冠疫情下，如何在确保员工生命安全和身体健康的同时，实现复工复产，是每一个企业必须面对和思考解决的问题。</w:t>
      </w:r>
    </w:p>
    <w:p w:rsidR="004F3214" w:rsidRPr="004F3214" w:rsidRDefault="004F3214" w:rsidP="00D1256B">
      <w:pPr>
        <w:widowControl/>
        <w:spacing w:afterLines="100" w:after="312"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对金融（融资）租赁公司而言，最直接的影响莫过于项目现场尽调、合同现场面签等工作难以开展。就此，本文重点分析了</w:t>
      </w:r>
      <w:r w:rsidRPr="004F3214">
        <w:rPr>
          <w:rFonts w:ascii="宋体" w:eastAsia="宋体" w:hAnsi="宋体" w:cs="宋体"/>
          <w:b/>
          <w:bCs/>
          <w:kern w:val="0"/>
          <w:sz w:val="24"/>
          <w:szCs w:val="24"/>
        </w:rPr>
        <w:t>在新冠疫情下金融（融资）租赁公司视频“面签”的相关问题，包括视频签约是否合法合规？视频签约操作中应注意哪些事项？司法实践中视频签约的有哪些争议点及如何避免？</w:t>
      </w:r>
    </w:p>
    <w:p w:rsidR="004F3214" w:rsidRPr="004F3214" w:rsidRDefault="004F3214" w:rsidP="00D1256B">
      <w:pPr>
        <w:widowControl/>
        <w:spacing w:afterLines="50" w:after="156" w:line="480" w:lineRule="exact"/>
        <w:ind w:firstLineChars="200" w:firstLine="482"/>
        <w:rPr>
          <w:rFonts w:ascii="宋体" w:eastAsia="宋体" w:hAnsi="宋体" w:cs="宋体" w:hint="eastAsia"/>
          <w:kern w:val="0"/>
          <w:sz w:val="24"/>
          <w:szCs w:val="24"/>
        </w:rPr>
      </w:pPr>
      <w:r>
        <w:rPr>
          <w:rFonts w:ascii="宋体" w:eastAsia="宋体" w:hAnsi="宋体" w:cs="宋体"/>
          <w:b/>
          <w:bCs/>
          <w:kern w:val="0"/>
          <w:sz w:val="24"/>
          <w:szCs w:val="24"/>
        </w:rPr>
        <w:t>一</w:t>
      </w:r>
      <w:r>
        <w:rPr>
          <w:rFonts w:ascii="宋体" w:eastAsia="宋体" w:hAnsi="宋体" w:cs="宋体" w:hint="eastAsia"/>
          <w:b/>
          <w:bCs/>
          <w:kern w:val="0"/>
          <w:sz w:val="24"/>
          <w:szCs w:val="24"/>
        </w:rPr>
        <w:t>、</w:t>
      </w:r>
      <w:r w:rsidRPr="004F3214">
        <w:rPr>
          <w:rFonts w:ascii="宋体" w:eastAsia="宋体" w:hAnsi="宋体" w:cs="宋体"/>
          <w:b/>
          <w:bCs/>
          <w:kern w:val="0"/>
          <w:sz w:val="24"/>
          <w:szCs w:val="24"/>
        </w:rPr>
        <w:t>视频签约的合法合规性分析</w:t>
      </w:r>
    </w:p>
    <w:p w:rsidR="004F3214" w:rsidRPr="004F3214" w:rsidRDefault="004F3214" w:rsidP="00D1256B">
      <w:pPr>
        <w:widowControl/>
        <w:spacing w:line="480" w:lineRule="exact"/>
        <w:ind w:firstLineChars="200" w:firstLine="482"/>
        <w:rPr>
          <w:rFonts w:ascii="宋体" w:eastAsia="宋体" w:hAnsi="宋体" w:cs="宋体" w:hint="eastAsia"/>
          <w:kern w:val="0"/>
          <w:sz w:val="24"/>
          <w:szCs w:val="24"/>
        </w:rPr>
      </w:pPr>
      <w:r w:rsidRPr="004F3214">
        <w:rPr>
          <w:rFonts w:ascii="宋体" w:eastAsia="宋体" w:hAnsi="宋体" w:cs="宋体"/>
          <w:b/>
          <w:bCs/>
          <w:kern w:val="0"/>
          <w:sz w:val="24"/>
          <w:szCs w:val="24"/>
        </w:rPr>
        <w:t>（一）是否“合法”？</w:t>
      </w:r>
    </w:p>
    <w:p w:rsidR="004F3214" w:rsidRPr="004F3214" w:rsidRDefault="004F3214" w:rsidP="00D1256B">
      <w:pPr>
        <w:widowControl/>
        <w:spacing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金融（融资）租赁公司与客户经过磋商，就某一融资租赁项目达成合作意向，拟定双方均认可的合同文本，协商一致通过视频方式见证签约过程，实现“面签”，即本文所谓的“视频签约”。</w:t>
      </w:r>
    </w:p>
    <w:p w:rsidR="004F3214" w:rsidRPr="004F3214" w:rsidRDefault="004F3214" w:rsidP="00D1256B">
      <w:pPr>
        <w:widowControl/>
        <w:spacing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根据民法总则、合同法规定，当事人订立融资租赁合同，应当具有相应的民事权利能力和民事行为能力，并采用书面形式达成真实的一致意思表示。除法律另有规定或者当事人另有约定，融资租赁合同自签订时生效。至于采用“现场面签” 还是“视频签约”，法律并未作出任何强制性规定，纯属于交易各方意思自治的范围。</w:t>
      </w:r>
    </w:p>
    <w:p w:rsidR="004F3214" w:rsidRPr="004F3214" w:rsidRDefault="004F3214" w:rsidP="00D1256B">
      <w:pPr>
        <w:widowControl/>
        <w:spacing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进言之，此处的“视频签约”与融资租赁合同的成立与生效无关，其仅为对签约过程的记录，以“证明” 融资租赁合同的成立与生效。实践中，基于各方相互之间的信任，采用邮寄合同文本由各方先后签署的方式大有存在。此时，没有“视频签约”这一证据材料，并不因此影响合同的成立与生效。</w:t>
      </w:r>
    </w:p>
    <w:p w:rsidR="004F3214" w:rsidRPr="004F3214" w:rsidRDefault="004F3214" w:rsidP="00D1256B">
      <w:pPr>
        <w:widowControl/>
        <w:spacing w:afterLines="50" w:after="156"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同时，根据民事诉讼法第63条以及《最高人民法院关于适用&lt;中华人民共和国民事诉讼法&gt;的解释》第116条关于证据的规定，视听资料包括录音资料和影</w:t>
      </w:r>
      <w:r w:rsidRPr="004F3214">
        <w:rPr>
          <w:rFonts w:ascii="宋体" w:eastAsia="宋体" w:hAnsi="宋体" w:cs="宋体"/>
          <w:kern w:val="0"/>
          <w:sz w:val="24"/>
          <w:szCs w:val="24"/>
        </w:rPr>
        <w:lastRenderedPageBreak/>
        <w:t>像资料。电子数据是指通过电子邮件、电子数据交换……等形成或者存储在电子介质中的信息。存储在电子介质中的录音资料和影像资料，适用电子数据的规定。</w:t>
      </w:r>
      <w:r w:rsidRPr="004F3214">
        <w:rPr>
          <w:rFonts w:ascii="宋体" w:eastAsia="宋体" w:hAnsi="宋体" w:cs="宋体"/>
          <w:b/>
          <w:bCs/>
          <w:kern w:val="0"/>
          <w:sz w:val="24"/>
          <w:szCs w:val="24"/>
        </w:rPr>
        <w:t>由此可见，“视频签约”具有证据法上的正当性。通过视频签约将签约的过程以视听资料、电子数据的形式留存作为证据，以证明签约的客观真实性以及合法性，通常能得到人民法院的支持。</w:t>
      </w:r>
    </w:p>
    <w:p w:rsidR="004F3214" w:rsidRPr="004F3214" w:rsidRDefault="004F3214" w:rsidP="00D1256B">
      <w:pPr>
        <w:widowControl/>
        <w:spacing w:line="480" w:lineRule="exact"/>
        <w:ind w:firstLineChars="200" w:firstLine="482"/>
        <w:rPr>
          <w:rFonts w:ascii="宋体" w:eastAsia="宋体" w:hAnsi="宋体" w:cs="宋体" w:hint="eastAsia"/>
          <w:kern w:val="0"/>
          <w:sz w:val="24"/>
          <w:szCs w:val="24"/>
        </w:rPr>
      </w:pPr>
      <w:r w:rsidRPr="004F3214">
        <w:rPr>
          <w:rFonts w:ascii="宋体" w:eastAsia="宋体" w:hAnsi="宋体" w:cs="宋体"/>
          <w:b/>
          <w:bCs/>
          <w:kern w:val="0"/>
          <w:sz w:val="24"/>
          <w:szCs w:val="24"/>
        </w:rPr>
        <w:t>（二）是否“合规”？</w:t>
      </w:r>
    </w:p>
    <w:p w:rsidR="004F3214" w:rsidRPr="004F3214" w:rsidRDefault="004F3214" w:rsidP="00D1256B">
      <w:pPr>
        <w:widowControl/>
        <w:spacing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目前，监管机构对金融（融资）租赁公司的合同签订的规定主要有：</w:t>
      </w:r>
    </w:p>
    <w:p w:rsidR="004F3214" w:rsidRPr="004F3214" w:rsidRDefault="004F3214" w:rsidP="00D1256B">
      <w:pPr>
        <w:widowControl/>
        <w:spacing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1.《关于加强信贷管理严禁违规放贷的通知》（银监办发〔2014〕40号，以下简称“40号文”）第二条规定：在贷款合同签订和发放阶段，</w:t>
      </w:r>
      <w:r w:rsidRPr="004F3214">
        <w:rPr>
          <w:rFonts w:ascii="宋体" w:eastAsia="宋体" w:hAnsi="宋体" w:cs="宋体"/>
          <w:b/>
          <w:bCs/>
          <w:kern w:val="0"/>
          <w:sz w:val="24"/>
          <w:szCs w:val="24"/>
        </w:rPr>
        <w:t>要坚持合同面签制度</w:t>
      </w:r>
      <w:r w:rsidRPr="004F3214">
        <w:rPr>
          <w:rFonts w:ascii="宋体" w:eastAsia="宋体" w:hAnsi="宋体" w:cs="宋体"/>
          <w:kern w:val="0"/>
          <w:sz w:val="24"/>
          <w:szCs w:val="24"/>
        </w:rPr>
        <w:t>，严防在未落实贷款条件或客户经营发生重大不利变化情况下发放贷款”的规定。</w:t>
      </w:r>
    </w:p>
    <w:p w:rsidR="004F3214" w:rsidRPr="004F3214" w:rsidRDefault="004F3214" w:rsidP="00D1256B">
      <w:pPr>
        <w:widowControl/>
        <w:spacing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2.中国银行业监督管理委员会关于印发《商业银行授信工作尽职指引》的通知（银监发〔2004〕51号）第40条规定：商业银行授信实施时，应关注借款合同的合法性。被授权签署借款合同的授信工作人员</w:t>
      </w:r>
      <w:r w:rsidRPr="004F3214">
        <w:rPr>
          <w:rFonts w:ascii="宋体" w:eastAsia="宋体" w:hAnsi="宋体" w:cs="宋体"/>
          <w:b/>
          <w:bCs/>
          <w:kern w:val="0"/>
          <w:sz w:val="24"/>
          <w:szCs w:val="24"/>
        </w:rPr>
        <w:t>在签字前应对借款合同进行逐项审查，并对客户确切的法律名称、被授权代表客户签名者的授权证明文件、签名者身份以及所签署的授信法律文件合法性等进行确认。</w:t>
      </w:r>
    </w:p>
    <w:p w:rsidR="004F3214" w:rsidRPr="004F3214" w:rsidRDefault="004F3214" w:rsidP="00D1256B">
      <w:pPr>
        <w:widowControl/>
        <w:spacing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3.《金融租赁公司管理办法》(中国银监会令2014年第3号)第30条规定：金融租赁公司应当按照</w:t>
      </w:r>
      <w:r w:rsidRPr="004F3214">
        <w:rPr>
          <w:rFonts w:ascii="宋体" w:eastAsia="宋体" w:hAnsi="宋体" w:cs="宋体"/>
          <w:b/>
          <w:bCs/>
          <w:kern w:val="0"/>
          <w:sz w:val="24"/>
          <w:szCs w:val="24"/>
        </w:rPr>
        <w:t>全面、审慎、有效、独立原则</w:t>
      </w:r>
      <w:r w:rsidRPr="004F3214">
        <w:rPr>
          <w:rFonts w:ascii="宋体" w:eastAsia="宋体" w:hAnsi="宋体" w:cs="宋体"/>
          <w:kern w:val="0"/>
          <w:sz w:val="24"/>
          <w:szCs w:val="24"/>
        </w:rPr>
        <w:t>，建立健全内部控制制度，防范、控制和化解风险，保障公司安全稳健运行。第31条规定：金融租赁公司应当根据其组织架构、业务规模和复杂程度建立全面的风险管理体系，对信用风险、流动性风险、市场风险、</w:t>
      </w:r>
      <w:r w:rsidRPr="004F3214">
        <w:rPr>
          <w:rFonts w:ascii="宋体" w:eastAsia="宋体" w:hAnsi="宋体" w:cs="宋体"/>
          <w:b/>
          <w:bCs/>
          <w:kern w:val="0"/>
          <w:sz w:val="24"/>
          <w:szCs w:val="24"/>
        </w:rPr>
        <w:t>操作风险等各类风险进行有效的识别、计量、监测和控制，</w:t>
      </w:r>
      <w:r w:rsidRPr="004F3214">
        <w:rPr>
          <w:rFonts w:ascii="宋体" w:eastAsia="宋体" w:hAnsi="宋体" w:cs="宋体"/>
          <w:kern w:val="0"/>
          <w:sz w:val="24"/>
          <w:szCs w:val="24"/>
        </w:rPr>
        <w:t>同时还应当及时识别和管理与融资租赁业务相关的特定风险。</w:t>
      </w:r>
    </w:p>
    <w:p w:rsidR="004F3214" w:rsidRPr="004F3214" w:rsidRDefault="004F3214" w:rsidP="00D1256B">
      <w:pPr>
        <w:widowControl/>
        <w:spacing w:line="480" w:lineRule="exact"/>
        <w:ind w:firstLineChars="200" w:firstLine="482"/>
        <w:rPr>
          <w:rFonts w:ascii="宋体" w:eastAsia="宋体" w:hAnsi="宋体" w:cs="宋体" w:hint="eastAsia"/>
          <w:kern w:val="0"/>
          <w:sz w:val="24"/>
          <w:szCs w:val="24"/>
        </w:rPr>
      </w:pPr>
      <w:r w:rsidRPr="004F3214">
        <w:rPr>
          <w:rFonts w:ascii="宋体" w:eastAsia="宋体" w:hAnsi="宋体" w:cs="宋体"/>
          <w:b/>
          <w:bCs/>
          <w:kern w:val="0"/>
          <w:sz w:val="24"/>
          <w:szCs w:val="24"/>
        </w:rPr>
        <w:t>根据上述规定,银保监会对合同面签提出了具体要求，旨在确保会管机构交易资产安全，促进会管机构审慎经营。实践中，金融租赁公司为落实银保监会的上述规定，一般会制定与其经营相匹配的合同面签相关的公司制度；对于融资租赁公司而言，鉴于根据《关于融资租赁公司、商业保理公司和典当行管理职责调整有关事宜的通知》（商办流通函[2018]165号）的规定，自2018年4月20日起，商务部已将对融资租赁公司的业务经营和监管规则职责划给银保监会，因此上述规定可参照适用于融资租赁公司。</w:t>
      </w:r>
    </w:p>
    <w:p w:rsidR="004F3214" w:rsidRPr="004F3214" w:rsidRDefault="004F3214" w:rsidP="00D1256B">
      <w:pPr>
        <w:widowControl/>
        <w:spacing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新冠疫情发生后，银保监会发布《关于加强银行业保险业金融服务 配合做好新型冠状病毒感染的肺炎疫情防控工作的通知》银保监办发〔2020〕10号（以下简称“10号文”）规定：“各银行保险机构要全力协助有关部门和地方政府做好新型冠状病毒感染的肺炎疫情防控，坚决落实各项工作要求。……适当调整工作计划和考核要求，</w:t>
      </w:r>
      <w:r w:rsidRPr="004F3214">
        <w:rPr>
          <w:rFonts w:ascii="宋体" w:eastAsia="宋体" w:hAnsi="宋体" w:cs="宋体"/>
          <w:b/>
          <w:bCs/>
          <w:kern w:val="0"/>
          <w:sz w:val="24"/>
          <w:szCs w:val="24"/>
        </w:rPr>
        <w:t>减少人员聚集和客户集中拜访。</w:t>
      </w:r>
      <w:r w:rsidRPr="004F3214">
        <w:rPr>
          <w:rFonts w:ascii="宋体" w:eastAsia="宋体" w:hAnsi="宋体" w:cs="宋体"/>
          <w:kern w:val="0"/>
          <w:sz w:val="24"/>
          <w:szCs w:val="24"/>
        </w:rPr>
        <w:t>各银行保险机构要进一步加大对疫区的支持，减免手续费，</w:t>
      </w:r>
      <w:r w:rsidRPr="004F3214">
        <w:rPr>
          <w:rFonts w:ascii="宋体" w:eastAsia="宋体" w:hAnsi="宋体" w:cs="宋体"/>
          <w:b/>
          <w:bCs/>
          <w:kern w:val="0"/>
          <w:sz w:val="24"/>
          <w:szCs w:val="24"/>
        </w:rPr>
        <w:t>简化业务流程，开辟快速通道。</w:t>
      </w:r>
      <w:r w:rsidRPr="004F3214">
        <w:rPr>
          <w:rFonts w:ascii="宋体" w:eastAsia="宋体" w:hAnsi="宋体" w:cs="宋体"/>
          <w:kern w:val="0"/>
          <w:sz w:val="24"/>
          <w:szCs w:val="24"/>
        </w:rPr>
        <w:t>”</w:t>
      </w:r>
    </w:p>
    <w:p w:rsidR="004F3214" w:rsidRPr="004F3214" w:rsidRDefault="004F3214" w:rsidP="00D1256B">
      <w:pPr>
        <w:widowControl/>
        <w:spacing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中国人民银行等五部门联合发布《中国人民银行 财政部 银保监会 证监会 外汇局关于进一步强化金融支持防控新型冠状病毒感染肺炎疫情的通知》银发〔2020〕29号（以下简称“29号文”）规定：“对受疫情影响较大领域和地区的融资需求，</w:t>
      </w:r>
      <w:r w:rsidRPr="004F3214">
        <w:rPr>
          <w:rFonts w:ascii="宋体" w:eastAsia="宋体" w:hAnsi="宋体" w:cs="宋体"/>
          <w:b/>
          <w:bCs/>
          <w:kern w:val="0"/>
          <w:sz w:val="24"/>
          <w:szCs w:val="24"/>
        </w:rPr>
        <w:t>金融机构要建立、启动快速审批通道，简化业务流程，切实提高业务办理效率。</w:t>
      </w:r>
      <w:r w:rsidRPr="004F3214">
        <w:rPr>
          <w:rFonts w:ascii="宋体" w:eastAsia="宋体" w:hAnsi="宋体" w:cs="宋体"/>
          <w:kern w:val="0"/>
          <w:sz w:val="24"/>
          <w:szCs w:val="24"/>
        </w:rPr>
        <w:t>在受到交通管制的地区，金融机构要</w:t>
      </w:r>
      <w:r w:rsidRPr="004F3214">
        <w:rPr>
          <w:rFonts w:ascii="宋体" w:eastAsia="宋体" w:hAnsi="宋体" w:cs="宋体"/>
          <w:b/>
          <w:bCs/>
          <w:kern w:val="0"/>
          <w:sz w:val="24"/>
          <w:szCs w:val="24"/>
        </w:rPr>
        <w:t>创新工作方式，采取在就近网点办公、召开视频会议等方式尽快为企业办理审批放款等业务。</w:t>
      </w:r>
      <w:r w:rsidRPr="004F3214">
        <w:rPr>
          <w:rFonts w:ascii="宋体" w:eastAsia="宋体" w:hAnsi="宋体" w:cs="宋体"/>
          <w:kern w:val="0"/>
          <w:sz w:val="24"/>
          <w:szCs w:val="24"/>
        </w:rPr>
        <w:t>”</w:t>
      </w:r>
    </w:p>
    <w:p w:rsidR="004F3214" w:rsidRPr="004F3214" w:rsidRDefault="004F3214" w:rsidP="00D1256B">
      <w:pPr>
        <w:widowControl/>
        <w:spacing w:line="480" w:lineRule="exact"/>
        <w:ind w:firstLineChars="200" w:firstLine="482"/>
        <w:rPr>
          <w:rFonts w:ascii="宋体" w:eastAsia="宋体" w:hAnsi="宋体" w:cs="宋体" w:hint="eastAsia"/>
          <w:kern w:val="0"/>
          <w:sz w:val="24"/>
          <w:szCs w:val="24"/>
        </w:rPr>
      </w:pPr>
      <w:r w:rsidRPr="004F3214">
        <w:rPr>
          <w:rFonts w:ascii="宋体" w:eastAsia="宋体" w:hAnsi="宋体" w:cs="宋体"/>
          <w:b/>
          <w:bCs/>
          <w:kern w:val="0"/>
          <w:sz w:val="24"/>
          <w:szCs w:val="24"/>
        </w:rPr>
        <w:t>10号文和29号文对金融（融资）租赁公司在疫情期间的业务经营等给出了方向性的建议，明确指出创新工作方式，简化业务流程，开辟快速审批通道，10号文中还特别指出应减少人员聚集和客户集中拜访。</w:t>
      </w:r>
    </w:p>
    <w:p w:rsidR="004F3214" w:rsidRPr="004F3214" w:rsidRDefault="004F3214" w:rsidP="00D1256B">
      <w:pPr>
        <w:widowControl/>
        <w:spacing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有鉴于此，采用视频签约的方式，将“面对面”签约变为“屏对屏”，既兼顾了疫情防控，又不妨碍业务开展，不失为一种优选方案。</w:t>
      </w:r>
    </w:p>
    <w:p w:rsidR="004F3214" w:rsidRPr="004F3214" w:rsidRDefault="004F3214" w:rsidP="00D1256B">
      <w:pPr>
        <w:widowControl/>
        <w:spacing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某些金融（融资）租赁公司或许担心：40号文明确规定“在贷款合同签订和发放阶段，要坚持合同面签制度”，视频签约会否违反该规定？我们认为：根据《上市公司股东大会规则》第20条规定[1]，</w:t>
      </w:r>
      <w:r w:rsidRPr="004F3214">
        <w:rPr>
          <w:rFonts w:ascii="宋体" w:eastAsia="宋体" w:hAnsi="宋体" w:cs="宋体"/>
          <w:b/>
          <w:bCs/>
          <w:kern w:val="0"/>
          <w:sz w:val="24"/>
          <w:szCs w:val="24"/>
        </w:rPr>
        <w:t>股东可通过网络或其他方式接入视为出席现场会议，但必须要在公司设置主会场。</w:t>
      </w:r>
      <w:r w:rsidRPr="004F3214">
        <w:rPr>
          <w:rFonts w:ascii="宋体" w:eastAsia="宋体" w:hAnsi="宋体" w:cs="宋体"/>
          <w:kern w:val="0"/>
          <w:sz w:val="24"/>
          <w:szCs w:val="24"/>
        </w:rPr>
        <w:t>《商业银行公司治理指引》第29条规定，董事会会议可以</w:t>
      </w:r>
      <w:r w:rsidRPr="004F3214">
        <w:rPr>
          <w:rFonts w:ascii="宋体" w:eastAsia="宋体" w:hAnsi="宋体" w:cs="宋体"/>
          <w:b/>
          <w:bCs/>
          <w:kern w:val="0"/>
          <w:sz w:val="24"/>
          <w:szCs w:val="24"/>
        </w:rPr>
        <w:t>采用会议表决（包括视频会议）和通讯表决</w:t>
      </w:r>
      <w:r w:rsidRPr="004F3214">
        <w:rPr>
          <w:rFonts w:ascii="宋体" w:eastAsia="宋体" w:hAnsi="宋体" w:cs="宋体"/>
          <w:kern w:val="0"/>
          <w:sz w:val="24"/>
          <w:szCs w:val="24"/>
        </w:rPr>
        <w:t>两种表决方式。在此背景下，视频参会及表决的合法合规性均得以认可。在疫情防控的特殊时期，对于金融（融资）租赁公司而言，以视频签约方式实现“面签”，虽非传统意义上的面对面的现场签约，但在保障交易安全的前提下，可视为一种创新方式。但各企业在具体操作时，可事先与当地监管机构沟通并获得支持。</w:t>
      </w:r>
    </w:p>
    <w:p w:rsidR="004F3214" w:rsidRPr="004F3214" w:rsidRDefault="004F3214" w:rsidP="00D1256B">
      <w:pPr>
        <w:widowControl/>
        <w:spacing w:afterLines="100" w:after="312"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同时，为保证合规性，建议金融（融资）租赁公司根据公司章程等内部规定，及时就特殊时期的面签方式统一下发通知，以方便业务人员开展工作；</w:t>
      </w:r>
      <w:r w:rsidRPr="004F3214">
        <w:rPr>
          <w:rFonts w:ascii="宋体" w:eastAsia="宋体" w:hAnsi="宋体" w:cs="宋体"/>
          <w:b/>
          <w:bCs/>
          <w:kern w:val="0"/>
          <w:sz w:val="24"/>
          <w:szCs w:val="24"/>
        </w:rPr>
        <w:t>必要时可以修改合同/面签管理办法，增加视频签约的相关规定，</w:t>
      </w:r>
      <w:r w:rsidRPr="004F3214">
        <w:rPr>
          <w:rFonts w:ascii="宋体" w:eastAsia="宋体" w:hAnsi="宋体" w:cs="宋体"/>
          <w:kern w:val="0"/>
          <w:sz w:val="24"/>
          <w:szCs w:val="24"/>
        </w:rPr>
        <w:t>保证制度与实践的统一；特别建议：修改合同条款，</w:t>
      </w:r>
      <w:r w:rsidRPr="004F3214">
        <w:rPr>
          <w:rFonts w:ascii="宋体" w:eastAsia="宋体" w:hAnsi="宋体" w:cs="宋体"/>
          <w:b/>
          <w:bCs/>
          <w:kern w:val="0"/>
          <w:sz w:val="24"/>
          <w:szCs w:val="24"/>
        </w:rPr>
        <w:t>增加说明视频签订合同的相关条款。</w:t>
      </w:r>
    </w:p>
    <w:p w:rsidR="004F3214" w:rsidRPr="004F3214" w:rsidRDefault="004F3214" w:rsidP="00D1256B">
      <w:pPr>
        <w:widowControl/>
        <w:spacing w:line="480" w:lineRule="exact"/>
        <w:ind w:firstLineChars="200" w:firstLine="482"/>
        <w:rPr>
          <w:rFonts w:ascii="宋体" w:eastAsia="宋体" w:hAnsi="宋体" w:cs="宋体" w:hint="eastAsia"/>
          <w:kern w:val="0"/>
          <w:sz w:val="24"/>
          <w:szCs w:val="24"/>
        </w:rPr>
      </w:pPr>
      <w:r>
        <w:rPr>
          <w:rFonts w:ascii="宋体" w:eastAsia="宋体" w:hAnsi="宋体" w:cs="宋体"/>
          <w:b/>
          <w:bCs/>
          <w:kern w:val="0"/>
          <w:sz w:val="24"/>
          <w:szCs w:val="24"/>
        </w:rPr>
        <w:t>二</w:t>
      </w:r>
      <w:r>
        <w:rPr>
          <w:rFonts w:ascii="宋体" w:eastAsia="宋体" w:hAnsi="宋体" w:cs="宋体" w:hint="eastAsia"/>
          <w:b/>
          <w:bCs/>
          <w:kern w:val="0"/>
          <w:sz w:val="24"/>
          <w:szCs w:val="24"/>
        </w:rPr>
        <w:t>、</w:t>
      </w:r>
      <w:r w:rsidRPr="004F3214">
        <w:rPr>
          <w:rFonts w:ascii="宋体" w:eastAsia="宋体" w:hAnsi="宋体" w:cs="宋体"/>
          <w:b/>
          <w:bCs/>
          <w:kern w:val="0"/>
          <w:sz w:val="24"/>
          <w:szCs w:val="24"/>
        </w:rPr>
        <w:t>视频签约的操作流程</w:t>
      </w:r>
    </w:p>
    <w:p w:rsidR="004F3214" w:rsidRPr="004F3214" w:rsidRDefault="004F3214" w:rsidP="00D1256B">
      <w:pPr>
        <w:widowControl/>
        <w:spacing w:afterLines="50" w:after="156"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为切实做好视频签约工作，我们整理了以下要点，谨供金融（融资）租赁公司参考：</w:t>
      </w:r>
    </w:p>
    <w:p w:rsidR="004F3214" w:rsidRPr="004F3214" w:rsidRDefault="004F3214" w:rsidP="00D1256B">
      <w:pPr>
        <w:widowControl/>
        <w:spacing w:line="480" w:lineRule="exact"/>
        <w:ind w:firstLineChars="200" w:firstLine="482"/>
        <w:rPr>
          <w:rFonts w:ascii="宋体" w:eastAsia="宋体" w:hAnsi="宋体" w:cs="宋体"/>
          <w:kern w:val="0"/>
          <w:sz w:val="24"/>
          <w:szCs w:val="24"/>
        </w:rPr>
      </w:pPr>
      <w:r w:rsidRPr="004F3214">
        <w:rPr>
          <w:rFonts w:ascii="宋体" w:eastAsia="宋体" w:hAnsi="宋体" w:cs="宋体"/>
          <w:b/>
          <w:bCs/>
          <w:kern w:val="0"/>
          <w:sz w:val="24"/>
          <w:szCs w:val="24"/>
        </w:rPr>
        <w:t>（一）签约前</w:t>
      </w:r>
    </w:p>
    <w:p w:rsidR="004F3214" w:rsidRPr="004F3214" w:rsidRDefault="004F3214" w:rsidP="00D1256B">
      <w:pPr>
        <w:widowControl/>
        <w:spacing w:line="480" w:lineRule="exact"/>
        <w:ind w:firstLineChars="200" w:firstLine="480"/>
        <w:rPr>
          <w:rFonts w:ascii="宋体" w:eastAsia="宋体" w:hAnsi="宋体" w:cs="宋体"/>
          <w:kern w:val="0"/>
          <w:sz w:val="24"/>
          <w:szCs w:val="24"/>
        </w:rPr>
      </w:pPr>
      <w:r w:rsidRPr="004F3214">
        <w:rPr>
          <w:rFonts w:ascii="宋体" w:eastAsia="宋体" w:hAnsi="宋体" w:cs="宋体"/>
          <w:kern w:val="0"/>
          <w:sz w:val="24"/>
          <w:szCs w:val="24"/>
        </w:rPr>
        <w:t>1.提前取得签约方的营业执照等复印件、签字人员的身份证复印件及授权文件、签字及印章样本（以下简称“签章样本”），获得其签署并履行该合同所需的一切批准或授权，确保签约方具有“完全的民事行为能力和权利能力”。</w:t>
      </w:r>
    </w:p>
    <w:p w:rsidR="004F3214" w:rsidRPr="004F3214" w:rsidRDefault="004F3214" w:rsidP="00D1256B">
      <w:pPr>
        <w:widowControl/>
        <w:spacing w:line="480" w:lineRule="exact"/>
        <w:ind w:firstLineChars="200" w:firstLine="480"/>
        <w:rPr>
          <w:rFonts w:ascii="宋体" w:eastAsia="宋体" w:hAnsi="宋体" w:cs="宋体"/>
          <w:kern w:val="0"/>
          <w:sz w:val="24"/>
          <w:szCs w:val="24"/>
        </w:rPr>
      </w:pPr>
      <w:r w:rsidRPr="004F3214">
        <w:rPr>
          <w:rFonts w:ascii="宋体" w:eastAsia="宋体" w:hAnsi="宋体" w:cs="宋体"/>
          <w:kern w:val="0"/>
          <w:sz w:val="24"/>
          <w:szCs w:val="24"/>
        </w:rPr>
        <w:t>2.提前将合同文本以邮件附件形式发给签约方并在邮件正文中写明视频签约的时间、地点、参与人员；特别注意应在正常上班时间、各自日常办公场地的会议室签约，签约人员尽量为法定代表人或者总经理。</w:t>
      </w:r>
    </w:p>
    <w:p w:rsidR="004F3214" w:rsidRPr="004F3214" w:rsidRDefault="004F3214" w:rsidP="00D1256B">
      <w:pPr>
        <w:widowControl/>
        <w:spacing w:line="480" w:lineRule="exact"/>
        <w:ind w:firstLineChars="200" w:firstLine="480"/>
        <w:rPr>
          <w:rFonts w:ascii="宋体" w:eastAsia="宋体" w:hAnsi="宋体" w:cs="宋体"/>
          <w:kern w:val="0"/>
          <w:sz w:val="24"/>
          <w:szCs w:val="24"/>
        </w:rPr>
      </w:pPr>
      <w:r w:rsidRPr="004F3214">
        <w:rPr>
          <w:rFonts w:ascii="宋体" w:eastAsia="宋体" w:hAnsi="宋体" w:cs="宋体"/>
          <w:kern w:val="0"/>
          <w:sz w:val="24"/>
          <w:szCs w:val="24"/>
        </w:rPr>
        <w:t>3.建议在发给签约方的PDF签约版本上加水印，以保证签约版本的正确性；也可由金融（融资）租赁公司打印出来后做好特殊标记然后寄给签约方。（如金融（融资）租赁公司先签署，则不存在前述版本问题）</w:t>
      </w:r>
    </w:p>
    <w:p w:rsidR="004F3214" w:rsidRPr="004F3214" w:rsidRDefault="004F3214" w:rsidP="00D1256B">
      <w:pPr>
        <w:widowControl/>
        <w:spacing w:afterLines="50" w:after="156"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4.反复调试设备，确保签约视频完整、清晰、可辨识度高。</w:t>
      </w:r>
    </w:p>
    <w:p w:rsidR="004F3214" w:rsidRPr="004F3214" w:rsidRDefault="004F3214" w:rsidP="00D1256B">
      <w:pPr>
        <w:widowControl/>
        <w:spacing w:line="480" w:lineRule="exact"/>
        <w:ind w:firstLineChars="200" w:firstLine="482"/>
        <w:rPr>
          <w:rFonts w:ascii="宋体" w:eastAsia="宋体" w:hAnsi="宋体" w:cs="宋体"/>
          <w:kern w:val="0"/>
          <w:sz w:val="24"/>
          <w:szCs w:val="24"/>
        </w:rPr>
      </w:pPr>
      <w:r w:rsidRPr="004F3214">
        <w:rPr>
          <w:rFonts w:ascii="宋体" w:eastAsia="宋体" w:hAnsi="宋体" w:cs="宋体"/>
          <w:b/>
          <w:bCs/>
          <w:kern w:val="0"/>
          <w:sz w:val="24"/>
          <w:szCs w:val="24"/>
        </w:rPr>
        <w:t>（二）签约中</w:t>
      </w:r>
    </w:p>
    <w:p w:rsidR="004F3214" w:rsidRPr="004F3214" w:rsidRDefault="004F3214" w:rsidP="00D1256B">
      <w:pPr>
        <w:widowControl/>
        <w:spacing w:line="480" w:lineRule="exact"/>
        <w:ind w:firstLineChars="200" w:firstLine="480"/>
        <w:rPr>
          <w:rFonts w:ascii="宋体" w:eastAsia="宋体" w:hAnsi="宋体" w:cs="宋体"/>
          <w:kern w:val="0"/>
          <w:sz w:val="24"/>
          <w:szCs w:val="24"/>
        </w:rPr>
      </w:pPr>
      <w:r w:rsidRPr="004F3214">
        <w:rPr>
          <w:rFonts w:ascii="宋体" w:eastAsia="宋体" w:hAnsi="宋体" w:cs="宋体"/>
          <w:kern w:val="0"/>
          <w:sz w:val="24"/>
          <w:szCs w:val="24"/>
        </w:rPr>
        <w:t>1.指定一名专门人员对视频签约事项做一个简要介绍，包括签约前期准备情况，当天出席人员身份的逐一核对。</w:t>
      </w:r>
    </w:p>
    <w:p w:rsidR="004F3214" w:rsidRPr="004F3214" w:rsidRDefault="004F3214" w:rsidP="00D1256B">
      <w:pPr>
        <w:widowControl/>
        <w:spacing w:line="480" w:lineRule="exact"/>
        <w:ind w:firstLineChars="200" w:firstLine="480"/>
        <w:rPr>
          <w:rFonts w:ascii="宋体" w:eastAsia="宋体" w:hAnsi="宋体" w:cs="宋体"/>
          <w:kern w:val="0"/>
          <w:sz w:val="24"/>
          <w:szCs w:val="24"/>
        </w:rPr>
      </w:pPr>
      <w:r w:rsidRPr="004F3214">
        <w:rPr>
          <w:rFonts w:ascii="宋体" w:eastAsia="宋体" w:hAnsi="宋体" w:cs="宋体"/>
          <w:kern w:val="0"/>
          <w:sz w:val="24"/>
          <w:szCs w:val="24"/>
        </w:rPr>
        <w:t>2.要求签约方现场即时传送一份签字、印章扫描件，与己方已取得的签章样本进行比对。</w:t>
      </w:r>
    </w:p>
    <w:p w:rsidR="004F3214" w:rsidRPr="004F3214" w:rsidRDefault="004F3214" w:rsidP="00D1256B">
      <w:pPr>
        <w:widowControl/>
        <w:spacing w:line="480" w:lineRule="exact"/>
        <w:ind w:firstLineChars="200" w:firstLine="480"/>
        <w:rPr>
          <w:rFonts w:ascii="宋体" w:eastAsia="宋体" w:hAnsi="宋体" w:cs="宋体"/>
          <w:kern w:val="0"/>
          <w:sz w:val="24"/>
          <w:szCs w:val="24"/>
        </w:rPr>
      </w:pPr>
      <w:r w:rsidRPr="004F3214">
        <w:rPr>
          <w:rFonts w:ascii="宋体" w:eastAsia="宋体" w:hAnsi="宋体" w:cs="宋体"/>
          <w:kern w:val="0"/>
          <w:sz w:val="24"/>
          <w:szCs w:val="24"/>
        </w:rPr>
        <w:t>3.核验视频中呈现的合同与己方之前文本的一致性，即视频签订的合同是双方均予以认可的合同，内容完全一致。</w:t>
      </w:r>
    </w:p>
    <w:p w:rsidR="004F3214" w:rsidRPr="004F3214" w:rsidRDefault="004F3214" w:rsidP="00D1256B">
      <w:pPr>
        <w:widowControl/>
        <w:spacing w:line="480" w:lineRule="exact"/>
        <w:ind w:firstLineChars="200" w:firstLine="480"/>
        <w:rPr>
          <w:rFonts w:ascii="宋体" w:eastAsia="宋体" w:hAnsi="宋体" w:cs="宋体"/>
          <w:kern w:val="0"/>
          <w:sz w:val="24"/>
          <w:szCs w:val="24"/>
        </w:rPr>
      </w:pPr>
      <w:r w:rsidRPr="004F3214">
        <w:rPr>
          <w:rFonts w:ascii="宋体" w:eastAsia="宋体" w:hAnsi="宋体" w:cs="宋体"/>
          <w:kern w:val="0"/>
          <w:sz w:val="24"/>
          <w:szCs w:val="24"/>
        </w:rPr>
        <w:t>4.要求在合同的每一页都需要签字，并且每签一页，在视频中展示一页，截取清晰的视频屏幕图片，予以保存。</w:t>
      </w:r>
    </w:p>
    <w:p w:rsidR="004F3214" w:rsidRPr="004F3214" w:rsidRDefault="004F3214" w:rsidP="00D1256B">
      <w:pPr>
        <w:widowControl/>
        <w:spacing w:line="480" w:lineRule="exact"/>
        <w:ind w:firstLineChars="200" w:firstLine="480"/>
        <w:rPr>
          <w:rFonts w:ascii="宋体" w:eastAsia="宋体" w:hAnsi="宋体" w:cs="宋体"/>
          <w:kern w:val="0"/>
          <w:sz w:val="24"/>
          <w:szCs w:val="24"/>
        </w:rPr>
      </w:pPr>
      <w:r w:rsidRPr="004F3214">
        <w:rPr>
          <w:rFonts w:ascii="宋体" w:eastAsia="宋体" w:hAnsi="宋体" w:cs="宋体"/>
          <w:kern w:val="0"/>
          <w:sz w:val="24"/>
          <w:szCs w:val="24"/>
        </w:rPr>
        <w:t>5.可以请双方共同认可的律师参与视频面签过程，并提供见证意见书。必要时，也可以请公证员参与视频面签过程，并提供公证文书。但律师与公证员的参与，需要事先与签约方当地律所或公证处进行沟通。</w:t>
      </w:r>
    </w:p>
    <w:p w:rsidR="004F3214" w:rsidRPr="004F3214" w:rsidRDefault="004F3214" w:rsidP="00D1256B">
      <w:pPr>
        <w:widowControl/>
        <w:spacing w:afterLines="50" w:after="156"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6.要求签约方提前联系好快递公司（中国邮政优先）的工作人员，在签完后立即将合同盖章文本交付给快递公司，并将单号在视频中予以展示。</w:t>
      </w:r>
    </w:p>
    <w:p w:rsidR="004F3214" w:rsidRPr="004F3214" w:rsidRDefault="004F3214" w:rsidP="00D1256B">
      <w:pPr>
        <w:widowControl/>
        <w:spacing w:line="480" w:lineRule="exact"/>
        <w:ind w:firstLineChars="200" w:firstLine="482"/>
        <w:rPr>
          <w:rFonts w:ascii="宋体" w:eastAsia="宋体" w:hAnsi="宋体" w:cs="宋体"/>
          <w:kern w:val="0"/>
          <w:sz w:val="24"/>
          <w:szCs w:val="24"/>
        </w:rPr>
      </w:pPr>
      <w:r w:rsidRPr="004F3214">
        <w:rPr>
          <w:rFonts w:ascii="宋体" w:eastAsia="宋体" w:hAnsi="宋体" w:cs="宋体"/>
          <w:b/>
          <w:bCs/>
          <w:kern w:val="0"/>
          <w:sz w:val="24"/>
          <w:szCs w:val="24"/>
        </w:rPr>
        <w:t>（三）签约后</w:t>
      </w:r>
    </w:p>
    <w:p w:rsidR="004F3214" w:rsidRPr="004F3214" w:rsidRDefault="004F3214" w:rsidP="00D1256B">
      <w:pPr>
        <w:widowControl/>
        <w:spacing w:line="480" w:lineRule="exact"/>
        <w:ind w:firstLineChars="200" w:firstLine="480"/>
        <w:rPr>
          <w:rFonts w:ascii="宋体" w:eastAsia="宋体" w:hAnsi="宋体" w:cs="宋体"/>
          <w:kern w:val="0"/>
          <w:sz w:val="24"/>
          <w:szCs w:val="24"/>
        </w:rPr>
      </w:pPr>
      <w:r w:rsidRPr="004F3214">
        <w:rPr>
          <w:rFonts w:ascii="宋体" w:eastAsia="宋体" w:hAnsi="宋体" w:cs="宋体"/>
          <w:kern w:val="0"/>
          <w:sz w:val="24"/>
          <w:szCs w:val="24"/>
        </w:rPr>
        <w:t>1.收到经视频签约的文件后，扫描并以电子邮件附件的形式发至签约方，再次对合同内容进行确认。</w:t>
      </w:r>
    </w:p>
    <w:p w:rsidR="004F3214" w:rsidRPr="004F3214" w:rsidRDefault="004F3214" w:rsidP="00D1256B">
      <w:pPr>
        <w:widowControl/>
        <w:spacing w:line="480" w:lineRule="exact"/>
        <w:ind w:firstLineChars="200" w:firstLine="480"/>
        <w:rPr>
          <w:rFonts w:ascii="宋体" w:eastAsia="宋体" w:hAnsi="宋体" w:cs="宋体"/>
          <w:kern w:val="0"/>
          <w:sz w:val="24"/>
          <w:szCs w:val="24"/>
        </w:rPr>
      </w:pPr>
      <w:r w:rsidRPr="004F3214">
        <w:rPr>
          <w:rFonts w:ascii="宋体" w:eastAsia="宋体" w:hAnsi="宋体" w:cs="宋体"/>
          <w:kern w:val="0"/>
          <w:sz w:val="24"/>
          <w:szCs w:val="24"/>
        </w:rPr>
        <w:t>2.以电子邮件附件形式发给签约方一份上述签约视频文件，并要求签约方进行确认。</w:t>
      </w:r>
    </w:p>
    <w:p w:rsidR="004F3214" w:rsidRPr="004F3214" w:rsidRDefault="004F3214" w:rsidP="00D1256B">
      <w:pPr>
        <w:widowControl/>
        <w:spacing w:afterLines="100" w:after="312"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3.疫情结束后，金融（融资）租赁公司可视需要至签约方处补充面签程序（视各家机构具体要求而定）。</w:t>
      </w:r>
    </w:p>
    <w:p w:rsidR="004F3214" w:rsidRPr="004F3214" w:rsidRDefault="004F3214" w:rsidP="00D1256B">
      <w:pPr>
        <w:widowControl/>
        <w:spacing w:afterLines="50" w:after="156" w:line="480" w:lineRule="exact"/>
        <w:ind w:firstLineChars="200" w:firstLine="482"/>
        <w:rPr>
          <w:rFonts w:ascii="宋体" w:eastAsia="宋体" w:hAnsi="宋体" w:cs="宋体" w:hint="eastAsia"/>
          <w:kern w:val="0"/>
          <w:sz w:val="24"/>
          <w:szCs w:val="24"/>
        </w:rPr>
      </w:pPr>
      <w:r>
        <w:rPr>
          <w:rFonts w:ascii="宋体" w:eastAsia="宋体" w:hAnsi="宋体" w:cs="宋体"/>
          <w:b/>
          <w:bCs/>
          <w:kern w:val="0"/>
          <w:sz w:val="24"/>
          <w:szCs w:val="24"/>
        </w:rPr>
        <w:t>三</w:t>
      </w:r>
      <w:r>
        <w:rPr>
          <w:rFonts w:ascii="宋体" w:eastAsia="宋体" w:hAnsi="宋体" w:cs="宋体" w:hint="eastAsia"/>
          <w:b/>
          <w:bCs/>
          <w:kern w:val="0"/>
          <w:sz w:val="24"/>
          <w:szCs w:val="24"/>
        </w:rPr>
        <w:t>、</w:t>
      </w:r>
      <w:r w:rsidRPr="004F3214">
        <w:rPr>
          <w:rFonts w:ascii="宋体" w:eastAsia="宋体" w:hAnsi="宋体" w:cs="宋体"/>
          <w:b/>
          <w:bCs/>
          <w:kern w:val="0"/>
          <w:sz w:val="24"/>
          <w:szCs w:val="24"/>
        </w:rPr>
        <w:t>视频签约的风险提示及建议</w:t>
      </w:r>
    </w:p>
    <w:p w:rsidR="004F3214" w:rsidRPr="004F3214" w:rsidRDefault="004F3214" w:rsidP="00D1256B">
      <w:pPr>
        <w:widowControl/>
        <w:spacing w:line="480" w:lineRule="exact"/>
        <w:ind w:firstLineChars="200" w:firstLine="482"/>
        <w:rPr>
          <w:rFonts w:ascii="宋体" w:eastAsia="宋体" w:hAnsi="宋体" w:cs="宋体" w:hint="eastAsia"/>
          <w:kern w:val="0"/>
          <w:sz w:val="24"/>
          <w:szCs w:val="24"/>
        </w:rPr>
      </w:pPr>
      <w:r w:rsidRPr="004F3214">
        <w:rPr>
          <w:rFonts w:ascii="宋体" w:eastAsia="宋体" w:hAnsi="宋体" w:cs="宋体"/>
          <w:b/>
          <w:bCs/>
          <w:kern w:val="0"/>
          <w:sz w:val="24"/>
          <w:szCs w:val="24"/>
        </w:rPr>
        <w:t>（一）注意查看签订合同是否为签约方的真实意思表示</w:t>
      </w:r>
    </w:p>
    <w:p w:rsidR="004F3214" w:rsidRPr="004F3214" w:rsidRDefault="004F3214" w:rsidP="00D1256B">
      <w:pPr>
        <w:widowControl/>
        <w:spacing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金融（融资）租赁公司应当特别注意签订合同是否为承租人或担保人等签约方的真实意思表示，要以防签约方签完后主张合同是受胁迫而签，或者存在加盖假章、调换签字等情形。特别提示，应在视频签约时向签约方提示合同中重要条款、签约方的义务条款以及签约方不履行合同的法律风险。</w:t>
      </w:r>
    </w:p>
    <w:p w:rsidR="004F3214" w:rsidRPr="004F3214" w:rsidRDefault="004F3214" w:rsidP="00D1256B">
      <w:pPr>
        <w:widowControl/>
        <w:spacing w:line="480" w:lineRule="exact"/>
        <w:ind w:firstLineChars="200" w:firstLine="482"/>
        <w:rPr>
          <w:rFonts w:ascii="宋体" w:eastAsia="宋体" w:hAnsi="宋体" w:cs="宋体" w:hint="eastAsia"/>
          <w:kern w:val="0"/>
          <w:sz w:val="24"/>
          <w:szCs w:val="24"/>
        </w:rPr>
      </w:pPr>
      <w:r w:rsidRPr="004F3214">
        <w:rPr>
          <w:rFonts w:ascii="宋体" w:eastAsia="宋体" w:hAnsi="宋体" w:cs="宋体"/>
          <w:b/>
          <w:bCs/>
          <w:color w:val="000000" w:themeColor="text1"/>
          <w:kern w:val="0"/>
          <w:sz w:val="24"/>
          <w:szCs w:val="24"/>
        </w:rPr>
        <w:t>参考案例：</w:t>
      </w:r>
      <w:r w:rsidRPr="004F3214">
        <w:rPr>
          <w:rFonts w:ascii="宋体" w:eastAsia="宋体" w:hAnsi="宋体" w:cs="宋体"/>
          <w:kern w:val="0"/>
          <w:sz w:val="24"/>
          <w:szCs w:val="24"/>
        </w:rPr>
        <w:t>在原告罗咏琪与被告陈廷辉民间借贷纠纷（广东省汕头市中级人民法院，（2018）粤05民终206号）中，原告称被告在帮助其在某借款平台通过视频签约的方式贷款时，在原告不知情的情况下多贷了1万元。虽然在该案中原告未向借款平台主张多贷的1万元不是其真实意思表示，但从该案中可见视频签约的签约人的真实意思，无法像当面签约时容易掌握。</w:t>
      </w:r>
    </w:p>
    <w:p w:rsidR="004F3214" w:rsidRPr="004F3214" w:rsidRDefault="004F3214" w:rsidP="00D1256B">
      <w:pPr>
        <w:widowControl/>
        <w:spacing w:afterLines="50" w:after="156"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夏洲重工公司与中国电建公司、成都利君公司等融资租赁合同纠纷（北京市第二中级人民法院，（2019）京02民终13520号）中，成都利君公司对于其与中国电建公司签订的《回购合同》真实性不予认可，并申请对合同专用章及“陈张家”的签名的真伪进行鉴定，鉴定机构作出了不是同一枚印章盖印的鉴定意见。因此，成都利君公司与中国电建公司签订的《回购合同》非当事人真实意思表示，法院对于其真实性不予认可。</w:t>
      </w:r>
    </w:p>
    <w:p w:rsidR="004F3214" w:rsidRPr="004F3214" w:rsidRDefault="004F3214" w:rsidP="00D1256B">
      <w:pPr>
        <w:widowControl/>
        <w:spacing w:line="480" w:lineRule="exact"/>
        <w:ind w:firstLineChars="200" w:firstLine="482"/>
        <w:rPr>
          <w:rFonts w:ascii="宋体" w:eastAsia="宋体" w:hAnsi="宋体" w:cs="宋体" w:hint="eastAsia"/>
          <w:kern w:val="0"/>
          <w:sz w:val="24"/>
          <w:szCs w:val="24"/>
        </w:rPr>
      </w:pPr>
      <w:r w:rsidRPr="004F3214">
        <w:rPr>
          <w:rFonts w:ascii="宋体" w:eastAsia="宋体" w:hAnsi="宋体" w:cs="宋体"/>
          <w:b/>
          <w:bCs/>
          <w:kern w:val="0"/>
          <w:sz w:val="24"/>
          <w:szCs w:val="24"/>
        </w:rPr>
        <w:t>（二）注意保留签约过程的证据</w:t>
      </w:r>
    </w:p>
    <w:p w:rsidR="004F3214" w:rsidRPr="004F3214" w:rsidRDefault="004F3214" w:rsidP="00D1256B">
      <w:pPr>
        <w:widowControl/>
        <w:spacing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金融（融资）租赁公司在进行视频签约时应当注意保留相应的证据，完整、清晰地记录整个签约过程，以备后续如产生纠纷时，可以作为证据使用。</w:t>
      </w:r>
    </w:p>
    <w:p w:rsidR="004F3214" w:rsidRPr="004F3214" w:rsidRDefault="004F3214" w:rsidP="00D1256B">
      <w:pPr>
        <w:widowControl/>
        <w:spacing w:afterLines="50" w:after="156" w:line="480" w:lineRule="exact"/>
        <w:ind w:firstLineChars="200" w:firstLine="482"/>
        <w:rPr>
          <w:rFonts w:ascii="宋体" w:eastAsia="宋体" w:hAnsi="宋体" w:cs="宋体" w:hint="eastAsia"/>
          <w:kern w:val="0"/>
          <w:sz w:val="24"/>
          <w:szCs w:val="24"/>
        </w:rPr>
      </w:pPr>
      <w:r w:rsidRPr="004F3214">
        <w:rPr>
          <w:rFonts w:ascii="宋体" w:eastAsia="宋体" w:hAnsi="宋体" w:cs="宋体"/>
          <w:b/>
          <w:bCs/>
          <w:color w:val="000000" w:themeColor="text1"/>
          <w:kern w:val="0"/>
          <w:sz w:val="24"/>
          <w:szCs w:val="24"/>
        </w:rPr>
        <w:t>参考案例：</w:t>
      </w:r>
      <w:r w:rsidRPr="004F3214">
        <w:rPr>
          <w:rFonts w:ascii="宋体" w:eastAsia="宋体" w:hAnsi="宋体" w:cs="宋体"/>
          <w:kern w:val="0"/>
          <w:sz w:val="24"/>
          <w:szCs w:val="24"/>
        </w:rPr>
        <w:t>在原告张宝妹、张文佳与被告王海涛、第三人上海三生房地产经纪事务所房屋买卖合同纠纷（上海市普陀区人民法院，（2014）普民四（民）初字第2877号）中，原告主张2014年4月9日完成视频签约，但双方未形成书面文件，故在被告对视频签约不予认可的情况下，原告应就双方通过视频完成签约承担举证责任。然，原告未提供相应的证据证明2014年4月9日其通过视频向被告及中介展示已经签署完毕的居间协议及买卖协议，法院对原告主张2014年4月9日完成视频签约的事实不予采信。</w:t>
      </w:r>
    </w:p>
    <w:p w:rsidR="004F3214" w:rsidRPr="004F3214" w:rsidRDefault="004F3214" w:rsidP="00D1256B">
      <w:pPr>
        <w:widowControl/>
        <w:spacing w:line="480" w:lineRule="exact"/>
        <w:ind w:firstLineChars="200" w:firstLine="482"/>
        <w:rPr>
          <w:rFonts w:ascii="宋体" w:eastAsia="宋体" w:hAnsi="宋体" w:cs="宋体" w:hint="eastAsia"/>
          <w:kern w:val="0"/>
          <w:sz w:val="24"/>
          <w:szCs w:val="24"/>
        </w:rPr>
      </w:pPr>
      <w:r w:rsidRPr="004F3214">
        <w:rPr>
          <w:rFonts w:ascii="宋体" w:eastAsia="宋体" w:hAnsi="宋体" w:cs="宋体"/>
          <w:b/>
          <w:bCs/>
          <w:kern w:val="0"/>
          <w:sz w:val="24"/>
          <w:szCs w:val="24"/>
        </w:rPr>
        <w:t>（三）尽快履行合同，确保合同成立</w:t>
      </w:r>
    </w:p>
    <w:p w:rsidR="004F3214" w:rsidRPr="004F3214" w:rsidRDefault="004F3214" w:rsidP="00D1256B">
      <w:pPr>
        <w:widowControl/>
        <w:spacing w:line="480" w:lineRule="exact"/>
        <w:ind w:firstLineChars="200" w:firstLine="480"/>
        <w:rPr>
          <w:rFonts w:ascii="宋体" w:eastAsia="宋体" w:hAnsi="宋体" w:cs="宋体" w:hint="eastAsia"/>
          <w:kern w:val="0"/>
          <w:sz w:val="24"/>
          <w:szCs w:val="24"/>
        </w:rPr>
      </w:pPr>
      <w:r w:rsidRPr="004F3214">
        <w:rPr>
          <w:rFonts w:ascii="宋体" w:eastAsia="宋体" w:hAnsi="宋体" w:cs="宋体"/>
          <w:kern w:val="0"/>
          <w:sz w:val="24"/>
          <w:szCs w:val="24"/>
        </w:rPr>
        <w:t>根据合同法第36条、第37条规定，当事人未采用书面形式但一方已经履行主要义务，对方接受的，该合同成立。采用合同书形式订立合同，在签字或者盖章之前，当事人一方已经履行主要义务，对方接受的，该合同成立。所以，只要承租人于合同签订后尽快支付租赁服务费、保证金，金融（融资）租赁公司在收到相关款项后尽快支付全部或者部分租赁物购买价款，即可保证金融（融资）租赁公司的合同权益。</w:t>
      </w:r>
    </w:p>
    <w:p w:rsidR="004F3214" w:rsidRPr="004F3214" w:rsidRDefault="004F3214" w:rsidP="00D1256B">
      <w:pPr>
        <w:widowControl/>
        <w:spacing w:afterLines="100" w:after="312" w:line="480" w:lineRule="exact"/>
        <w:ind w:firstLineChars="200" w:firstLine="482"/>
        <w:rPr>
          <w:rFonts w:ascii="宋体" w:eastAsia="宋体" w:hAnsi="宋体" w:cs="宋体" w:hint="eastAsia"/>
          <w:kern w:val="0"/>
          <w:sz w:val="24"/>
          <w:szCs w:val="24"/>
        </w:rPr>
      </w:pPr>
      <w:r w:rsidRPr="004F3214">
        <w:rPr>
          <w:rFonts w:ascii="宋体" w:eastAsia="宋体" w:hAnsi="宋体" w:cs="宋体"/>
          <w:b/>
          <w:bCs/>
          <w:color w:val="000000" w:themeColor="text1"/>
          <w:kern w:val="0"/>
          <w:sz w:val="24"/>
          <w:szCs w:val="24"/>
        </w:rPr>
        <w:t>参考案例：</w:t>
      </w:r>
      <w:r w:rsidRPr="004F3214">
        <w:rPr>
          <w:rFonts w:ascii="宋体" w:eastAsia="宋体" w:hAnsi="宋体" w:cs="宋体"/>
          <w:kern w:val="0"/>
          <w:sz w:val="24"/>
          <w:szCs w:val="24"/>
        </w:rPr>
        <w:t>在原告浙江海滨建设集团有限公司与被告上海正海房地产开发有限公司建设工程施工合同纠纷案（上海市第二中级人民法院，（2009）沪二中民二（民）初字第3号）中，被告辩称，其从未与原告签订过施工合同，原告只是向被告的总包方住豪公司取得基坑围护工程分包项目，原告无权直接向被告主张工程款。法院认为，原告与</w:t>
      </w:r>
      <w:bookmarkStart w:id="0" w:name="_GoBack"/>
      <w:bookmarkEnd w:id="0"/>
      <w:r w:rsidRPr="004F3214">
        <w:rPr>
          <w:rFonts w:ascii="宋体" w:eastAsia="宋体" w:hAnsi="宋体" w:cs="宋体"/>
          <w:kern w:val="0"/>
          <w:sz w:val="24"/>
          <w:szCs w:val="24"/>
        </w:rPr>
        <w:t>被告虽未按法律规定采用书面形式订立建设工程施工合同，但从2008年7月施工会议纪要可反映，原告已完成了大部分的施工，履行了建设工程施工合同的主要义务，被告也已实际使用，双方已形成了事实上的权利义务关系，故原告与被告的建设工程施工合同关系成立。</w:t>
      </w:r>
    </w:p>
    <w:p w:rsidR="004F3214" w:rsidRPr="004F3214" w:rsidRDefault="004F3214" w:rsidP="00D1256B">
      <w:pPr>
        <w:widowControl/>
        <w:spacing w:line="480" w:lineRule="exact"/>
        <w:ind w:firstLineChars="200" w:firstLine="482"/>
        <w:rPr>
          <w:rFonts w:ascii="宋体" w:eastAsia="宋体" w:hAnsi="宋体" w:cs="宋体" w:hint="eastAsia"/>
          <w:kern w:val="0"/>
          <w:sz w:val="24"/>
          <w:szCs w:val="24"/>
        </w:rPr>
      </w:pPr>
      <w:r w:rsidRPr="004F3214">
        <w:rPr>
          <w:rFonts w:ascii="宋体" w:eastAsia="宋体" w:hAnsi="宋体" w:cs="宋体"/>
          <w:b/>
          <w:bCs/>
          <w:kern w:val="0"/>
          <w:sz w:val="24"/>
          <w:szCs w:val="24"/>
        </w:rPr>
        <w:t>结语</w:t>
      </w:r>
    </w:p>
    <w:p w:rsidR="004F3214" w:rsidRPr="004F3214" w:rsidRDefault="004F3214" w:rsidP="00D1256B">
      <w:pPr>
        <w:widowControl/>
        <w:spacing w:line="480" w:lineRule="exact"/>
        <w:ind w:firstLineChars="200" w:firstLine="480"/>
        <w:rPr>
          <w:rFonts w:ascii="宋体" w:eastAsia="宋体" w:hAnsi="宋体" w:cs="宋体"/>
          <w:kern w:val="0"/>
          <w:sz w:val="24"/>
          <w:szCs w:val="24"/>
        </w:rPr>
      </w:pPr>
      <w:r w:rsidRPr="004F3214">
        <w:rPr>
          <w:rFonts w:ascii="宋体" w:eastAsia="宋体" w:hAnsi="宋体" w:cs="宋体"/>
          <w:kern w:val="0"/>
          <w:sz w:val="24"/>
          <w:szCs w:val="24"/>
        </w:rPr>
        <w:t>综上，新冠疫情下，金融（融资）租赁公司通过谨慎操作视频签约的方式解决面签的问题，可以在保障合法合规性的同时，及时达成合约，推进项目落地。该等操作，既减少了人员流动和聚集，有效疫情防控，又可为复工复产助力，为稳定经济社会大局贡献力量，值得借鉴推广。</w:t>
      </w:r>
    </w:p>
    <w:p w:rsidR="00DD2464" w:rsidRDefault="00DD2464" w:rsidP="00D1256B">
      <w:pPr>
        <w:spacing w:line="480" w:lineRule="exact"/>
        <w:ind w:firstLineChars="200" w:firstLine="420"/>
      </w:pPr>
    </w:p>
    <w:sectPr w:rsidR="00DD2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14"/>
    <w:rsid w:val="004F3214"/>
    <w:rsid w:val="00D1256B"/>
    <w:rsid w:val="00DD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B4EDB-ECCC-4E22-8FF8-2A247E8E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32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F32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183338">
      <w:bodyDiv w:val="1"/>
      <w:marLeft w:val="0"/>
      <w:marRight w:val="0"/>
      <w:marTop w:val="0"/>
      <w:marBottom w:val="0"/>
      <w:divBdr>
        <w:top w:val="none" w:sz="0" w:space="0" w:color="auto"/>
        <w:left w:val="none" w:sz="0" w:space="0" w:color="auto"/>
        <w:bottom w:val="none" w:sz="0" w:space="0" w:color="auto"/>
        <w:right w:val="none" w:sz="0" w:space="0" w:color="auto"/>
      </w:divBdr>
    </w:div>
    <w:div w:id="146180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圣大律所</dc:creator>
  <cp:keywords/>
  <dc:description/>
  <cp:lastModifiedBy>圣大律所</cp:lastModifiedBy>
  <cp:revision>2</cp:revision>
  <dcterms:created xsi:type="dcterms:W3CDTF">2020-03-03T02:39:00Z</dcterms:created>
  <dcterms:modified xsi:type="dcterms:W3CDTF">2020-03-03T03:04:00Z</dcterms:modified>
</cp:coreProperties>
</file>